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921664">
      <w:pPr>
        <w:spacing w:line="264" w:lineRule="auto"/>
        <w:jc w:val="center"/>
        <w:rPr>
          <w:color w:val="auto"/>
          <w:sz w:val="16"/>
          <w:szCs w:val="16"/>
          <w:shd w:val="clear" w:color="auto" w:fill="FFFFFF"/>
        </w:rPr>
      </w:pPr>
      <w:r>
        <w:rPr>
          <w:rFonts w:hint="eastAsia" w:ascii="宋体" w:hAnsi="宋体"/>
          <w:b/>
          <w:bCs/>
          <w:color w:val="auto"/>
          <w:sz w:val="36"/>
          <w:szCs w:val="36"/>
          <w:shd w:val="clear" w:color="auto" w:fill="FFFFFF"/>
        </w:rPr>
        <w:t>《</w:t>
      </w:r>
      <w:r>
        <w:rPr>
          <w:rFonts w:hint="eastAsia" w:ascii="宋体" w:hAnsi="宋体"/>
          <w:b/>
          <w:bCs/>
          <w:color w:val="auto"/>
          <w:sz w:val="36"/>
          <w:szCs w:val="36"/>
          <w:highlight w:val="none"/>
          <w:u w:val="none"/>
          <w:shd w:val="clear" w:color="auto" w:fill="FFFFFF"/>
        </w:rPr>
        <w:t>安徽三联</w:t>
      </w:r>
      <w:r>
        <w:rPr>
          <w:rFonts w:hint="eastAsia" w:ascii="宋体" w:hAnsi="宋体"/>
          <w:b/>
          <w:bCs/>
          <w:color w:val="auto"/>
          <w:sz w:val="36"/>
          <w:szCs w:val="36"/>
          <w:highlight w:val="none"/>
          <w:u w:val="none"/>
          <w:shd w:val="clear" w:color="auto" w:fill="FFFFFF"/>
          <w:lang w:eastAsia="zh-CN"/>
        </w:rPr>
        <w:t>高教</w:t>
      </w:r>
      <w:r>
        <w:rPr>
          <w:rFonts w:hint="eastAsia" w:ascii="宋体" w:hAnsi="宋体"/>
          <w:b/>
          <w:bCs/>
          <w:color w:val="auto"/>
          <w:sz w:val="36"/>
          <w:szCs w:val="36"/>
          <w:shd w:val="clear" w:color="auto" w:fill="FFFFFF"/>
        </w:rPr>
        <w:t>》来稿</w:t>
      </w:r>
      <w:r>
        <w:rPr>
          <w:rFonts w:hint="eastAsia" w:ascii="宋体" w:hAnsi="宋体"/>
          <w:b/>
          <w:bCs/>
          <w:color w:val="auto"/>
          <w:sz w:val="36"/>
          <w:szCs w:val="36"/>
          <w:shd w:val="clear" w:color="auto" w:fill="FFFFFF"/>
          <w:lang w:eastAsia="zh-CN"/>
        </w:rPr>
        <w:t>须</w:t>
      </w:r>
      <w:r>
        <w:rPr>
          <w:rFonts w:hint="eastAsia" w:ascii="宋体" w:hAnsi="宋体"/>
          <w:b/>
          <w:bCs/>
          <w:color w:val="auto"/>
          <w:sz w:val="36"/>
          <w:szCs w:val="36"/>
          <w:shd w:val="clear" w:color="auto" w:fill="FFFFFF"/>
        </w:rPr>
        <w:t>知</w:t>
      </w:r>
    </w:p>
    <w:p w14:paraId="6D81A5B7">
      <w:pPr>
        <w:pStyle w:val="4"/>
        <w:autoSpaceDN w:val="0"/>
        <w:spacing w:line="312" w:lineRule="auto"/>
        <w:ind w:firstLine="480" w:firstLineChars="200"/>
        <w:rPr>
          <w:rFonts w:hint="eastAsia" w:ascii="宋体" w:hAnsi="宋体"/>
          <w:sz w:val="24"/>
          <w:szCs w:val="24"/>
          <w:shd w:val="clear" w:color="auto" w:fill="FFFFFF"/>
        </w:rPr>
      </w:pPr>
    </w:p>
    <w:p w14:paraId="5D0B70AC">
      <w:pPr>
        <w:pStyle w:val="4"/>
        <w:autoSpaceDN w:val="0"/>
        <w:spacing w:line="312" w:lineRule="auto"/>
        <w:ind w:firstLine="480" w:firstLineChars="200"/>
        <w:rPr>
          <w:rFonts w:ascii="宋体" w:hAnsi="宋体"/>
          <w:color w:val="auto"/>
          <w:sz w:val="24"/>
          <w:szCs w:val="24"/>
        </w:rPr>
      </w:pPr>
      <w:r>
        <w:rPr>
          <w:rFonts w:hint="eastAsia" w:ascii="宋体" w:hAnsi="宋体"/>
          <w:color w:val="auto"/>
          <w:sz w:val="24"/>
          <w:szCs w:val="24"/>
          <w:shd w:val="clear" w:color="auto" w:fill="FFFFFF"/>
        </w:rPr>
        <w:t>1.</w:t>
      </w:r>
      <w:r>
        <w:rPr>
          <w:rFonts w:hint="eastAsia" w:ascii="宋体" w:hAnsi="宋体"/>
          <w:color w:val="auto"/>
          <w:sz w:val="24"/>
          <w:szCs w:val="24"/>
        </w:rPr>
        <w:t>来稿应具有科学性、先进性、创新性、真实性，有理论或实践意义。要求论点明确，数据可靠，推理严密，有独立见解，文字准确精炼。内容应注意保守国家机密。稿件篇幅一般</w:t>
      </w:r>
      <w:r>
        <w:rPr>
          <w:rFonts w:hint="eastAsia"/>
          <w:color w:val="auto"/>
          <w:sz w:val="24"/>
          <w:szCs w:val="24"/>
        </w:rPr>
        <w:t>5000</w:t>
      </w:r>
      <w:r>
        <w:rPr>
          <w:rFonts w:hint="eastAsia" w:ascii="宋体" w:hAnsi="宋体"/>
          <w:color w:val="auto"/>
          <w:sz w:val="24"/>
          <w:szCs w:val="24"/>
        </w:rPr>
        <w:t>字</w:t>
      </w:r>
      <w:r>
        <w:rPr>
          <w:rFonts w:hint="eastAsia" w:ascii="宋体" w:hAnsi="宋体"/>
          <w:color w:val="auto"/>
          <w:sz w:val="24"/>
          <w:szCs w:val="24"/>
          <w:lang w:eastAsia="zh-CN"/>
        </w:rPr>
        <w:t>左右</w:t>
      </w:r>
      <w:r>
        <w:rPr>
          <w:rFonts w:hint="eastAsia" w:ascii="宋体" w:hAnsi="宋体"/>
          <w:color w:val="auto"/>
          <w:sz w:val="24"/>
          <w:szCs w:val="24"/>
        </w:rPr>
        <w:t>。文稿中应有</w:t>
      </w:r>
      <w:r>
        <w:rPr>
          <w:rFonts w:hint="eastAsia"/>
          <w:color w:val="auto"/>
          <w:sz w:val="24"/>
          <w:szCs w:val="24"/>
        </w:rPr>
        <w:t>200</w:t>
      </w:r>
      <w:r>
        <w:rPr>
          <w:rFonts w:hint="eastAsia" w:ascii="宋体" w:hAnsi="宋体"/>
          <w:color w:val="auto"/>
          <w:sz w:val="24"/>
          <w:szCs w:val="24"/>
        </w:rPr>
        <w:t>字左右的中文摘要，摘要内容包含：①研究目的；②材料和方法；③结果；④结论，3～</w:t>
      </w:r>
      <w:r>
        <w:rPr>
          <w:rFonts w:hint="eastAsia"/>
          <w:color w:val="auto"/>
          <w:sz w:val="24"/>
          <w:szCs w:val="24"/>
        </w:rPr>
        <w:t>8</w:t>
      </w:r>
      <w:r>
        <w:rPr>
          <w:rFonts w:hint="eastAsia" w:ascii="宋体" w:hAnsi="宋体"/>
          <w:color w:val="auto"/>
          <w:sz w:val="24"/>
          <w:szCs w:val="24"/>
        </w:rPr>
        <w:t>个关键词。研究性论文还应有文题的英译、作者姓名的汉语拼音及所在单位的英译名称、邮政编码；英文摘要内容和关键词与中文对应。</w:t>
      </w:r>
    </w:p>
    <w:p w14:paraId="2281A431">
      <w:pPr>
        <w:pStyle w:val="4"/>
        <w:shd w:val="clear" w:color="auto" w:fill="FFFFFF"/>
        <w:autoSpaceDN w:val="0"/>
        <w:spacing w:line="312" w:lineRule="auto"/>
        <w:ind w:firstLine="480"/>
        <w:jc w:val="left"/>
        <w:rPr>
          <w:color w:val="auto"/>
          <w:sz w:val="24"/>
          <w:szCs w:val="24"/>
          <w:shd w:val="clear" w:color="auto" w:fill="FFFFFF"/>
        </w:rPr>
      </w:pPr>
      <w:r>
        <w:rPr>
          <w:rFonts w:hint="eastAsia" w:ascii="宋体" w:hAnsi="宋体"/>
          <w:color w:val="auto"/>
          <w:sz w:val="24"/>
          <w:szCs w:val="24"/>
          <w:shd w:val="clear" w:color="auto" w:fill="FFFFFF"/>
        </w:rPr>
        <w:t>2.学术论文应合理使用引文。引文应以原始文献和第一手资料为原则。凡利用他人观点、方案、资料、数据等，均应列入参考文献或加以注释。凡转引文献资料，也应如实说明。不得以任何方式抄袭、剽窃或侵吞他人学术成果；一经发现，将不采用该投稿人的稿件。</w:t>
      </w:r>
    </w:p>
    <w:p w14:paraId="7ADCE20F">
      <w:pPr>
        <w:pStyle w:val="4"/>
        <w:shd w:val="clear" w:color="auto" w:fill="FFFFFF"/>
        <w:autoSpaceDN w:val="0"/>
        <w:spacing w:line="312" w:lineRule="auto"/>
        <w:ind w:firstLine="480"/>
        <w:jc w:val="left"/>
        <w:rPr>
          <w:color w:val="auto"/>
          <w:sz w:val="24"/>
          <w:szCs w:val="24"/>
          <w:shd w:val="clear" w:color="auto" w:fill="FFFFFF"/>
        </w:rPr>
      </w:pPr>
      <w:r>
        <w:rPr>
          <w:rFonts w:hint="eastAsia" w:ascii="宋体" w:hAnsi="宋体"/>
          <w:color w:val="auto"/>
          <w:sz w:val="24"/>
          <w:szCs w:val="24"/>
          <w:shd w:val="clear" w:color="auto" w:fill="FFFFFF"/>
        </w:rPr>
        <w:t>3．来稿的内容要齐全、完整，文章的撰写项目及顺序一般为：标题，作者姓名，作者单位其地址、邮编，中文摘要，关键词，正文，参考文献，英文标题，作者姓名的汉语拼音，作者单位的英文译名，英文摘要，英文关键词。在文稿首页地脚处写明第一作者简介(包括出生年、性别、民族、籍贯、职称(学位)、主要研究方向及论文属何类科研项目、基金资助来源等)。</w:t>
      </w:r>
    </w:p>
    <w:p w14:paraId="4E6E620F">
      <w:pPr>
        <w:pStyle w:val="4"/>
        <w:shd w:val="clear" w:color="auto" w:fill="FFFFFF"/>
        <w:autoSpaceDN w:val="0"/>
        <w:spacing w:line="312" w:lineRule="auto"/>
        <w:ind w:firstLine="480"/>
        <w:jc w:val="left"/>
        <w:rPr>
          <w:color w:val="auto"/>
          <w:sz w:val="24"/>
          <w:szCs w:val="24"/>
          <w:shd w:val="clear" w:color="auto" w:fill="FFFFFF"/>
        </w:rPr>
      </w:pPr>
      <w:r>
        <w:rPr>
          <w:rFonts w:hint="eastAsia" w:ascii="宋体" w:hAnsi="宋体"/>
          <w:color w:val="auto"/>
          <w:sz w:val="24"/>
          <w:szCs w:val="24"/>
          <w:shd w:val="clear" w:color="auto" w:fill="FFFFFF"/>
        </w:rPr>
        <w:t>4.来稿应按</w:t>
      </w:r>
      <w:r>
        <w:rPr>
          <w:rFonts w:hint="eastAsia" w:ascii="宋体" w:hAnsi="宋体"/>
          <w:b/>
          <w:bCs/>
          <w:color w:val="auto"/>
          <w:sz w:val="24"/>
          <w:szCs w:val="24"/>
          <w:shd w:val="clear" w:color="auto" w:fill="FFFFFF"/>
        </w:rPr>
        <w:t>《</w:t>
      </w:r>
      <w:r>
        <w:rPr>
          <w:rFonts w:hint="eastAsia" w:ascii="宋体" w:hAnsi="宋体"/>
          <w:b/>
          <w:bCs/>
          <w:color w:val="auto"/>
          <w:sz w:val="24"/>
          <w:szCs w:val="24"/>
          <w:highlight w:val="none"/>
          <w:shd w:val="clear" w:color="auto" w:fill="FFFFFF"/>
        </w:rPr>
        <w:t>安徽三联</w:t>
      </w:r>
      <w:r>
        <w:rPr>
          <w:rFonts w:hint="eastAsia" w:ascii="宋体" w:hAnsi="宋体"/>
          <w:b/>
          <w:bCs/>
          <w:color w:val="auto"/>
          <w:sz w:val="24"/>
          <w:szCs w:val="24"/>
          <w:highlight w:val="none"/>
          <w:shd w:val="clear" w:color="auto" w:fill="FFFFFF"/>
          <w:lang w:eastAsia="zh-CN"/>
        </w:rPr>
        <w:t>高教</w:t>
      </w:r>
      <w:r>
        <w:rPr>
          <w:rFonts w:hint="eastAsia" w:ascii="宋体" w:hAnsi="宋体"/>
          <w:b/>
          <w:bCs/>
          <w:color w:val="auto"/>
          <w:sz w:val="24"/>
          <w:szCs w:val="24"/>
          <w:shd w:val="clear" w:color="auto" w:fill="FFFFFF"/>
        </w:rPr>
        <w:t>》</w:t>
      </w:r>
      <w:r>
        <w:rPr>
          <w:rFonts w:hint="eastAsia" w:ascii="宋体" w:hAnsi="宋体"/>
          <w:color w:val="auto"/>
          <w:sz w:val="24"/>
          <w:szCs w:val="24"/>
          <w:shd w:val="clear" w:color="auto" w:fill="FFFFFF"/>
        </w:rPr>
        <w:t>规范要求编排（见</w:t>
      </w:r>
      <w:r>
        <w:rPr>
          <w:rFonts w:hint="eastAsia" w:ascii="宋体" w:hAnsi="宋体"/>
          <w:b/>
          <w:bCs/>
          <w:color w:val="auto"/>
          <w:sz w:val="24"/>
          <w:szCs w:val="24"/>
          <w:shd w:val="clear" w:color="auto" w:fill="FFFFFF"/>
        </w:rPr>
        <w:t>《安徽三联</w:t>
      </w:r>
      <w:r>
        <w:rPr>
          <w:rFonts w:hint="eastAsia" w:ascii="宋体" w:hAnsi="宋体"/>
          <w:b/>
          <w:bCs/>
          <w:color w:val="auto"/>
          <w:sz w:val="24"/>
          <w:szCs w:val="24"/>
          <w:shd w:val="clear" w:color="auto" w:fill="FFFFFF"/>
          <w:lang w:eastAsia="zh-CN"/>
        </w:rPr>
        <w:t>高教</w:t>
      </w:r>
      <w:r>
        <w:rPr>
          <w:rFonts w:hint="eastAsia" w:ascii="宋体" w:hAnsi="宋体"/>
          <w:b/>
          <w:bCs/>
          <w:color w:val="auto"/>
          <w:sz w:val="24"/>
          <w:szCs w:val="24"/>
          <w:shd w:val="clear" w:color="auto" w:fill="FFFFFF"/>
        </w:rPr>
        <w:t>》</w:t>
      </w:r>
      <w:r>
        <w:rPr>
          <w:rFonts w:hint="eastAsia" w:ascii="宋体" w:hAnsi="宋体"/>
          <w:b/>
          <w:bCs/>
          <w:color w:val="auto"/>
          <w:sz w:val="24"/>
          <w:szCs w:val="24"/>
          <w:shd w:val="clear" w:color="auto" w:fill="FFFFFF"/>
          <w:lang w:val="en-US" w:eastAsia="zh-CN"/>
        </w:rPr>
        <w:t>投稿格式模版</w:t>
      </w:r>
      <w:bookmarkStart w:id="0" w:name="_GoBack"/>
      <w:bookmarkEnd w:id="0"/>
      <w:r>
        <w:rPr>
          <w:rFonts w:hint="eastAsia" w:ascii="宋体" w:hAnsi="宋体"/>
          <w:color w:val="auto"/>
          <w:sz w:val="24"/>
          <w:szCs w:val="24"/>
          <w:shd w:val="clear" w:color="auto" w:fill="FFFFFF"/>
        </w:rPr>
        <w:t>），通过邮箱发电子稿，为避免在网上一稿多投，请在来稿中注明为专投</w:t>
      </w:r>
      <w:r>
        <w:rPr>
          <w:rFonts w:hint="eastAsia" w:ascii="宋体" w:hAnsi="宋体"/>
          <w:b/>
          <w:bCs/>
          <w:color w:val="auto"/>
          <w:sz w:val="24"/>
          <w:szCs w:val="24"/>
          <w:shd w:val="clear" w:color="auto" w:fill="FFFFFF"/>
          <w:lang w:eastAsia="zh-CN"/>
        </w:rPr>
        <w:t>《安徽三联高教》</w:t>
      </w:r>
      <w:r>
        <w:rPr>
          <w:rFonts w:hint="eastAsia" w:ascii="宋体" w:hAnsi="宋体"/>
          <w:b/>
          <w:bCs/>
          <w:color w:val="auto"/>
          <w:sz w:val="24"/>
          <w:szCs w:val="24"/>
          <w:shd w:val="clear" w:color="auto" w:fill="FFFFFF"/>
        </w:rPr>
        <w:t>稿</w:t>
      </w:r>
      <w:r>
        <w:rPr>
          <w:rFonts w:hint="eastAsia" w:ascii="宋体" w:hAnsi="宋体"/>
          <w:color w:val="auto"/>
          <w:sz w:val="24"/>
          <w:szCs w:val="24"/>
          <w:shd w:val="clear" w:color="auto" w:fill="FFFFFF"/>
        </w:rPr>
        <w:t>，否则不予受理。文稿自收到之日起，编辑部一般在4个月内告知是否录用，不予采用的稿件一般不退还作者（作者要求可退还）。</w:t>
      </w:r>
    </w:p>
    <w:p w14:paraId="0F77901B">
      <w:pPr>
        <w:pStyle w:val="4"/>
        <w:shd w:val="clear" w:color="auto" w:fill="FFFFFF"/>
        <w:autoSpaceDN w:val="0"/>
        <w:spacing w:line="312" w:lineRule="auto"/>
        <w:ind w:firstLine="480"/>
        <w:jc w:val="left"/>
        <w:rPr>
          <w:color w:val="auto"/>
          <w:sz w:val="24"/>
          <w:szCs w:val="24"/>
          <w:shd w:val="clear" w:color="auto" w:fill="FFFFFF"/>
        </w:rPr>
      </w:pPr>
      <w:r>
        <w:rPr>
          <w:rFonts w:hint="eastAsia" w:ascii="宋体" w:hAnsi="宋体"/>
          <w:color w:val="auto"/>
          <w:sz w:val="24"/>
          <w:szCs w:val="24"/>
          <w:shd w:val="clear" w:color="auto" w:fill="FFFFFF"/>
        </w:rPr>
        <w:t>5.作者投稿，文责自负。本</w:t>
      </w:r>
      <w:r>
        <w:rPr>
          <w:rFonts w:hint="eastAsia" w:ascii="宋体" w:hAnsi="宋体"/>
          <w:b/>
          <w:bCs/>
          <w:color w:val="auto"/>
          <w:sz w:val="24"/>
          <w:szCs w:val="24"/>
          <w:shd w:val="clear" w:color="auto" w:fill="FFFFFF"/>
          <w:lang w:eastAsia="zh-CN"/>
        </w:rPr>
        <w:t>《安徽三联高教》</w:t>
      </w:r>
      <w:r>
        <w:rPr>
          <w:rFonts w:hint="eastAsia" w:ascii="宋体" w:hAnsi="宋体"/>
          <w:color w:val="auto"/>
          <w:sz w:val="24"/>
          <w:szCs w:val="24"/>
          <w:shd w:val="clear" w:color="auto" w:fill="FFFFFF"/>
        </w:rPr>
        <w:t>在不违背作者基本观点的原则下有权对稿件做技术性和文字性的修改，不同意者请在投稿时说明。本</w:t>
      </w:r>
      <w:r>
        <w:rPr>
          <w:rFonts w:hint="eastAsia" w:ascii="宋体" w:hAnsi="宋体"/>
          <w:b/>
          <w:bCs/>
          <w:color w:val="auto"/>
          <w:sz w:val="24"/>
          <w:szCs w:val="24"/>
          <w:shd w:val="clear" w:color="auto" w:fill="FFFFFF"/>
          <w:lang w:eastAsia="zh-CN"/>
        </w:rPr>
        <w:t>《安徽三联高教》</w:t>
      </w:r>
      <w:r>
        <w:rPr>
          <w:rFonts w:hint="eastAsia" w:ascii="宋体" w:hAnsi="宋体"/>
          <w:color w:val="auto"/>
          <w:sz w:val="24"/>
          <w:szCs w:val="24"/>
          <w:shd w:val="clear" w:color="auto" w:fill="FFFFFF"/>
        </w:rPr>
        <w:t>不收论文发表费，稿件一经发表即赠送样刊2本，并付稿酬。请作者在来稿时注明联系方式：单位地址、邮政编码、邮箱和联系电话（包括单位、住宅及手机号码），以便联系。</w:t>
      </w:r>
    </w:p>
    <w:p w14:paraId="6B21643B">
      <w:pPr>
        <w:pStyle w:val="4"/>
        <w:shd w:val="clear" w:color="auto" w:fill="FFFFFF"/>
        <w:autoSpaceDN w:val="0"/>
        <w:spacing w:line="312" w:lineRule="auto"/>
        <w:ind w:firstLine="480" w:firstLineChars="200"/>
        <w:jc w:val="left"/>
        <w:rPr>
          <w:color w:val="auto"/>
          <w:sz w:val="24"/>
          <w:szCs w:val="24"/>
          <w:shd w:val="clear" w:color="auto" w:fill="FFFFFF"/>
        </w:rPr>
      </w:pPr>
      <w:r>
        <w:rPr>
          <w:rFonts w:hint="eastAsia" w:ascii="宋体" w:hAnsi="宋体"/>
          <w:color w:val="auto"/>
          <w:sz w:val="24"/>
          <w:szCs w:val="24"/>
          <w:shd w:val="clear" w:color="auto" w:fill="FFFFFF"/>
        </w:rPr>
        <w:t>6.根据国家有关文件规定，目前</w:t>
      </w:r>
      <w:r>
        <w:rPr>
          <w:rFonts w:hint="eastAsia" w:ascii="宋体" w:hAnsi="宋体"/>
          <w:b/>
          <w:bCs/>
          <w:color w:val="auto"/>
          <w:sz w:val="24"/>
          <w:szCs w:val="24"/>
          <w:shd w:val="clear" w:color="auto" w:fill="FFFFFF"/>
          <w:lang w:eastAsia="zh-CN"/>
        </w:rPr>
        <w:t>《安徽三联高教》</w:t>
      </w:r>
      <w:r>
        <w:rPr>
          <w:rFonts w:hint="eastAsia" w:ascii="宋体" w:hAnsi="宋体"/>
          <w:color w:val="auto"/>
          <w:sz w:val="24"/>
          <w:szCs w:val="24"/>
          <w:shd w:val="clear" w:color="auto" w:fill="FFFFFF"/>
        </w:rPr>
        <w:t>仍为内刊。按国家相关规定，</w:t>
      </w:r>
      <w:r>
        <w:rPr>
          <w:rFonts w:hint="eastAsia" w:ascii="宋体" w:hAnsi="宋体"/>
          <w:b/>
          <w:bCs/>
          <w:color w:val="auto"/>
          <w:sz w:val="24"/>
          <w:szCs w:val="24"/>
          <w:shd w:val="clear" w:color="auto" w:fill="FFFFFF"/>
          <w:lang w:eastAsia="zh-CN"/>
        </w:rPr>
        <w:t>《安徽三联高教》</w:t>
      </w:r>
      <w:r>
        <w:rPr>
          <w:rFonts w:hint="eastAsia" w:ascii="宋体" w:hAnsi="宋体"/>
          <w:color w:val="auto"/>
          <w:sz w:val="24"/>
          <w:szCs w:val="24"/>
          <w:shd w:val="clear" w:color="auto" w:fill="FFFFFF"/>
        </w:rPr>
        <w:t>不刊登已经公开发表的论文，但论文可以在内刊发表后，然后在其他公开刊物再次发表，请作者在投稿时务必确认。</w:t>
      </w:r>
    </w:p>
    <w:p w14:paraId="5F0F177B">
      <w:pPr>
        <w:pStyle w:val="4"/>
        <w:shd w:val="clear" w:color="auto" w:fill="FFFFFF"/>
        <w:autoSpaceDN w:val="0"/>
        <w:spacing w:line="312" w:lineRule="auto"/>
        <w:ind w:firstLine="480"/>
        <w:jc w:val="left"/>
        <w:rPr>
          <w:rFonts w:hint="eastAsia" w:ascii="宋体" w:hAnsi="宋体"/>
          <w:color w:val="auto"/>
          <w:sz w:val="24"/>
          <w:szCs w:val="24"/>
          <w:shd w:val="clear" w:color="auto" w:fill="FFFFFF"/>
        </w:rPr>
      </w:pPr>
      <w:r>
        <w:rPr>
          <w:rFonts w:hint="eastAsia" w:ascii="宋体" w:hAnsi="宋体"/>
          <w:color w:val="auto"/>
          <w:sz w:val="24"/>
          <w:szCs w:val="24"/>
          <w:shd w:val="clear" w:color="auto" w:fill="FFFFFF"/>
        </w:rPr>
        <w:t>7.</w:t>
      </w:r>
      <w:r>
        <w:rPr>
          <w:rFonts w:hint="eastAsia" w:ascii="宋体" w:hAnsi="宋体"/>
          <w:b/>
          <w:bCs/>
          <w:color w:val="auto"/>
          <w:sz w:val="24"/>
          <w:szCs w:val="24"/>
          <w:shd w:val="clear" w:color="auto" w:fill="FFFFFF"/>
          <w:lang w:eastAsia="zh-CN"/>
        </w:rPr>
        <w:t>《安徽三联高教》</w:t>
      </w:r>
      <w:r>
        <w:rPr>
          <w:rFonts w:hint="eastAsia" w:ascii="宋体" w:hAnsi="宋体"/>
          <w:color w:val="auto"/>
          <w:sz w:val="24"/>
          <w:szCs w:val="24"/>
          <w:shd w:val="clear" w:color="auto" w:fill="FFFFFF"/>
        </w:rPr>
        <w:t>编辑部地址：安徽省合肥市经开区合安路47号</w:t>
      </w:r>
      <w:r>
        <w:rPr>
          <w:rFonts w:hint="eastAsia" w:ascii="宋体" w:hAnsi="宋体"/>
          <w:b/>
          <w:bCs/>
          <w:color w:val="auto"/>
          <w:sz w:val="24"/>
          <w:szCs w:val="24"/>
          <w:shd w:val="clear" w:color="auto" w:fill="FFFFFF"/>
          <w:lang w:eastAsia="zh-CN"/>
        </w:rPr>
        <w:t>《安徽三联高教》</w:t>
      </w:r>
      <w:r>
        <w:rPr>
          <w:rFonts w:hint="eastAsia" w:ascii="宋体" w:hAnsi="宋体"/>
          <w:color w:val="auto"/>
          <w:sz w:val="24"/>
          <w:szCs w:val="24"/>
          <w:shd w:val="clear" w:color="auto" w:fill="FFFFFF"/>
        </w:rPr>
        <w:t>编辑部；电话：0551-63826378；邮箱：sluxb@slu.edu.cn</w:t>
      </w:r>
    </w:p>
    <w:p w14:paraId="30C52E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ZGNiOGY1NzQ1OWEwNzQ1MTMwMzY1NzgzMjEyZGIifQ=="/>
  </w:docVars>
  <w:rsids>
    <w:rsidRoot w:val="14D22E24"/>
    <w:rsid w:val="14D22E24"/>
    <w:rsid w:val="1A960F86"/>
    <w:rsid w:val="41D47055"/>
    <w:rsid w:val="5C3C098D"/>
    <w:rsid w:val="7DCB1F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910</Words>
  <Characters>949</Characters>
  <Lines>0</Lines>
  <Paragraphs>0</Paragraphs>
  <TotalTime>3</TotalTime>
  <ScaleCrop>false</ScaleCrop>
  <LinksUpToDate>false</LinksUpToDate>
  <CharactersWithSpaces>949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2016-05-09T08:30:00Z</dcterms:created>
  <dc:creator>Administrator</dc:creator>
  <cp:lastModifiedBy>王柳</cp:lastModifiedBy>
  <dcterms:modified xsi:type="dcterms:W3CDTF">2025-02-25T05:40:22Z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6B9AB22C0DC84BD88EC4C28AD54BBDEB</vt:lpwstr>
  </property>
  <property fmtid="{D5CDD505-2E9C-101B-9397-08002B2CF9AE}" pid="4" name="KSOTemplateDocerSaveRecord">
    <vt:lpwstr>eyJoZGlkIjoiNjVmYjI0NmE0ZDZmYWMyMDRkNmQ5ZmQyZjliMDg2NjIiLCJ1c2VySWQiOiIyNzAzNDAwNTYifQ==</vt:lpwstr>
  </property>
</Properties>
</file>